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95C6" w14:textId="78612920" w:rsidR="00972E59" w:rsidRPr="00972E59" w:rsidRDefault="00972E59" w:rsidP="00972E59">
      <w:pPr>
        <w:rPr>
          <w:b/>
          <w:bCs/>
          <w:sz w:val="36"/>
          <w:szCs w:val="36"/>
        </w:rPr>
      </w:pPr>
      <w:r w:rsidRPr="00972E59">
        <w:rPr>
          <w:b/>
          <w:bCs/>
          <w:sz w:val="36"/>
          <w:szCs w:val="36"/>
        </w:rPr>
        <w:t>Pressemitteilung</w:t>
      </w:r>
    </w:p>
    <w:p w14:paraId="2B74D0EE" w14:textId="12DCA7A2" w:rsidR="00972E59" w:rsidRDefault="00D60E80" w:rsidP="00D63F95">
      <w:pPr>
        <w:spacing w:before="320"/>
        <w:rPr>
          <w:b/>
          <w:bCs/>
          <w:sz w:val="44"/>
          <w:szCs w:val="44"/>
        </w:rPr>
      </w:pPr>
      <w:r>
        <w:rPr>
          <w:b/>
          <w:bCs/>
          <w:sz w:val="44"/>
          <w:szCs w:val="44"/>
        </w:rPr>
        <w:t xml:space="preserve">Die </w:t>
      </w:r>
      <w:r w:rsidR="00F36378">
        <w:rPr>
          <w:b/>
          <w:bCs/>
          <w:sz w:val="44"/>
          <w:szCs w:val="44"/>
        </w:rPr>
        <w:t>Bürgerenergie Kempen begrüßt 200. Mitglied</w:t>
      </w:r>
    </w:p>
    <w:p w14:paraId="4F594039" w14:textId="38AD09FF" w:rsidR="00E02D82" w:rsidRPr="001B2689" w:rsidRDefault="00972E59" w:rsidP="001527CE">
      <w:pPr>
        <w:spacing w:line="257" w:lineRule="auto"/>
        <w:rPr>
          <w:rFonts w:cstheme="minorHAnsi"/>
        </w:rPr>
      </w:pPr>
      <w:r>
        <w:br/>
      </w:r>
      <w:r w:rsidRPr="001B2689">
        <w:rPr>
          <w:rFonts w:cstheme="minorHAnsi"/>
          <w:b/>
          <w:bCs/>
        </w:rPr>
        <w:t xml:space="preserve">Kempen, </w:t>
      </w:r>
      <w:r w:rsidR="00992AE5">
        <w:rPr>
          <w:rFonts w:cstheme="minorHAnsi"/>
          <w:b/>
          <w:bCs/>
        </w:rPr>
        <w:t>2</w:t>
      </w:r>
      <w:r w:rsidR="00B73713">
        <w:rPr>
          <w:rFonts w:cstheme="minorHAnsi"/>
          <w:b/>
          <w:bCs/>
        </w:rPr>
        <w:t>3</w:t>
      </w:r>
      <w:r w:rsidRPr="001B2689">
        <w:rPr>
          <w:rFonts w:cstheme="minorHAnsi"/>
          <w:b/>
          <w:bCs/>
        </w:rPr>
        <w:t>.0</w:t>
      </w:r>
      <w:r w:rsidR="00992AE5">
        <w:rPr>
          <w:rFonts w:cstheme="minorHAnsi"/>
          <w:b/>
          <w:bCs/>
        </w:rPr>
        <w:t>6</w:t>
      </w:r>
      <w:r w:rsidRPr="001B2689">
        <w:rPr>
          <w:rFonts w:cstheme="minorHAnsi"/>
          <w:b/>
          <w:bCs/>
        </w:rPr>
        <w:t>.2026 –</w:t>
      </w:r>
      <w:r w:rsidR="003A19F4">
        <w:rPr>
          <w:rFonts w:cstheme="minorHAnsi"/>
          <w:b/>
          <w:bCs/>
        </w:rPr>
        <w:t xml:space="preserve"> </w:t>
      </w:r>
      <w:r w:rsidR="00F36378" w:rsidRPr="00F36378">
        <w:rPr>
          <w:rFonts w:cstheme="minorHAnsi"/>
          <w:b/>
          <w:bCs/>
        </w:rPr>
        <w:t>Die Bürgerenergie Kempen hat einen wichtigen Meilenstein erreicht</w:t>
      </w:r>
      <w:r w:rsidR="00FF1F40">
        <w:rPr>
          <w:rFonts w:cstheme="minorHAnsi"/>
          <w:b/>
          <w:bCs/>
        </w:rPr>
        <w:t>.</w:t>
      </w:r>
      <w:r w:rsidR="008742BE">
        <w:rPr>
          <w:rFonts w:cstheme="minorHAnsi"/>
          <w:b/>
          <w:bCs/>
        </w:rPr>
        <w:t xml:space="preserve"> </w:t>
      </w:r>
      <w:r w:rsidR="00FF1F40">
        <w:rPr>
          <w:rFonts w:cstheme="minorHAnsi"/>
          <w:b/>
          <w:bCs/>
        </w:rPr>
        <w:t xml:space="preserve">Die im November 2025 gegründete Energiegenossenschaft hat </w:t>
      </w:r>
      <w:r w:rsidR="008742BE">
        <w:rPr>
          <w:rFonts w:cstheme="minorHAnsi"/>
          <w:b/>
          <w:bCs/>
        </w:rPr>
        <w:t xml:space="preserve">nun 200 Mitglieder. </w:t>
      </w:r>
      <w:r w:rsidR="00EE218D">
        <w:rPr>
          <w:rFonts w:cstheme="minorHAnsi"/>
          <w:b/>
          <w:bCs/>
        </w:rPr>
        <w:t xml:space="preserve">Die </w:t>
      </w:r>
      <w:r w:rsidR="00EE218D" w:rsidRPr="00EE218D">
        <w:rPr>
          <w:rFonts w:cstheme="minorHAnsi"/>
          <w:b/>
          <w:bCs/>
        </w:rPr>
        <w:t xml:space="preserve">Vorstände </w:t>
      </w:r>
      <w:r w:rsidR="00EE218D">
        <w:rPr>
          <w:rFonts w:cstheme="minorHAnsi"/>
          <w:b/>
          <w:bCs/>
        </w:rPr>
        <w:t xml:space="preserve">Dr. Michael Rumphorst und Ludger Rupp überreichten </w:t>
      </w:r>
      <w:r w:rsidR="003A19F4" w:rsidRPr="00EE218D">
        <w:rPr>
          <w:rFonts w:cstheme="minorHAnsi"/>
          <w:b/>
          <w:bCs/>
        </w:rPr>
        <w:t>Gabriele</w:t>
      </w:r>
      <w:r w:rsidR="003A19F4">
        <w:rPr>
          <w:rFonts w:cstheme="minorHAnsi"/>
          <w:b/>
          <w:bCs/>
        </w:rPr>
        <w:t xml:space="preserve"> </w:t>
      </w:r>
      <w:r w:rsidR="003A19F4" w:rsidRPr="00EE218D">
        <w:rPr>
          <w:rFonts w:cstheme="minorHAnsi"/>
          <w:b/>
          <w:bCs/>
        </w:rPr>
        <w:t>Freukes</w:t>
      </w:r>
      <w:r w:rsidR="003A19F4">
        <w:rPr>
          <w:rFonts w:cstheme="minorHAnsi"/>
          <w:b/>
          <w:bCs/>
        </w:rPr>
        <w:t xml:space="preserve"> aus Kempen die Mitgliedsurkunde mit der Nummer 0200</w:t>
      </w:r>
      <w:r w:rsidR="00D55810">
        <w:rPr>
          <w:rFonts w:cstheme="minorHAnsi"/>
          <w:b/>
          <w:bCs/>
        </w:rPr>
        <w:t xml:space="preserve"> und einen Blumenstrauß</w:t>
      </w:r>
      <w:r w:rsidR="003A19F4">
        <w:rPr>
          <w:rFonts w:cstheme="minorHAnsi"/>
          <w:b/>
          <w:bCs/>
        </w:rPr>
        <w:t xml:space="preserve">. </w:t>
      </w:r>
      <w:r w:rsidR="00376C5D">
        <w:rPr>
          <w:rFonts w:cstheme="minorHAnsi"/>
          <w:b/>
          <w:bCs/>
        </w:rPr>
        <w:br/>
      </w:r>
      <w:r w:rsidR="00376C5D">
        <w:rPr>
          <w:rFonts w:cstheme="minorHAnsi"/>
          <w:b/>
          <w:bCs/>
        </w:rPr>
        <w:br/>
      </w:r>
      <w:r w:rsidR="003A19F4" w:rsidRPr="00376C5D">
        <w:rPr>
          <w:rFonts w:cstheme="minorHAnsi"/>
        </w:rPr>
        <w:t>Damit wächst die Genossenschaft und zeigt, dass das Interesse an einer von Bürgerinnen und Bürgern getragenen Energiewende in Kempen groß ist.</w:t>
      </w:r>
      <w:r w:rsidR="00376C5D">
        <w:rPr>
          <w:rFonts w:cstheme="minorHAnsi"/>
        </w:rPr>
        <w:t xml:space="preserve"> </w:t>
      </w:r>
      <w:r w:rsidR="00D60E80">
        <w:rPr>
          <w:rFonts w:cstheme="minorHAnsi"/>
        </w:rPr>
        <w:t>„</w:t>
      </w:r>
      <w:r w:rsidR="00376C5D" w:rsidRPr="00376C5D">
        <w:rPr>
          <w:rFonts w:cstheme="minorHAnsi"/>
        </w:rPr>
        <w:t>Dass wir jetzt 200 Mitglieder zählen, ist ein starkes Signal aus der Bürgerschaft</w:t>
      </w:r>
      <w:r w:rsidR="00D60E80">
        <w:rPr>
          <w:rFonts w:cstheme="minorHAnsi"/>
        </w:rPr>
        <w:t>“</w:t>
      </w:r>
      <w:r w:rsidR="00376C5D" w:rsidRPr="00376C5D">
        <w:rPr>
          <w:rFonts w:cstheme="minorHAnsi"/>
        </w:rPr>
        <w:t xml:space="preserve">, sagt der Vorstandsvorsitzende Dr. Michael Rumphorst. </w:t>
      </w:r>
      <w:r w:rsidR="00D60E80">
        <w:rPr>
          <w:rFonts w:cstheme="minorHAnsi"/>
        </w:rPr>
        <w:t>„</w:t>
      </w:r>
      <w:r w:rsidR="00376C5D" w:rsidRPr="00376C5D">
        <w:rPr>
          <w:rFonts w:cstheme="minorHAnsi"/>
        </w:rPr>
        <w:t>Viele Menschen möchten die Energiezukunft nicht nur beobachten, sondern selbst mitgestalten. Hinter jeder Mitgliedschaft steht ein Mensch, der Verantwortung übernimmt - für die Stadt, für die Region und für kommende Generationen</w:t>
      </w:r>
      <w:r w:rsidR="00376C5D">
        <w:rPr>
          <w:rFonts w:cstheme="minorHAnsi"/>
        </w:rPr>
        <w:t xml:space="preserve">.“ </w:t>
      </w:r>
      <w:r w:rsidR="00376C5D">
        <w:rPr>
          <w:rFonts w:cstheme="minorHAnsi"/>
        </w:rPr>
        <w:br/>
      </w:r>
      <w:r w:rsidR="00376C5D">
        <w:rPr>
          <w:rFonts w:cstheme="minorHAnsi"/>
        </w:rPr>
        <w:br/>
      </w:r>
      <w:r w:rsidR="00376C5D" w:rsidRPr="00376C5D">
        <w:rPr>
          <w:rFonts w:cstheme="minorHAnsi"/>
        </w:rPr>
        <w:t xml:space="preserve">Die Bürgerenergie Kempen verfolgt das Ziel, erneuerbare Energien in der Region auszubauen und Bürgerinnen und Bürger direkt daran zu beteiligen. Durch die genossenschaftliche Struktur können Mitglieder gemeinsam </w:t>
      </w:r>
      <w:r w:rsidR="002C2A43">
        <w:rPr>
          <w:rFonts w:cstheme="minorHAnsi"/>
        </w:rPr>
        <w:t xml:space="preserve">in </w:t>
      </w:r>
      <w:r w:rsidR="00376C5D" w:rsidRPr="00376C5D">
        <w:rPr>
          <w:rFonts w:cstheme="minorHAnsi"/>
        </w:rPr>
        <w:t xml:space="preserve">Projekte </w:t>
      </w:r>
      <w:r w:rsidR="002C2A43">
        <w:rPr>
          <w:rFonts w:cstheme="minorHAnsi"/>
        </w:rPr>
        <w:t xml:space="preserve">investieren </w:t>
      </w:r>
      <w:r w:rsidR="00376C5D">
        <w:rPr>
          <w:rFonts w:cstheme="minorHAnsi"/>
        </w:rPr>
        <w:t>und davon finanziell profitieren.</w:t>
      </w:r>
      <w:r w:rsidR="00D04F1B">
        <w:rPr>
          <w:rFonts w:cstheme="minorHAnsi"/>
        </w:rPr>
        <w:t xml:space="preserve"> </w:t>
      </w:r>
      <w:r w:rsidR="00D04F1B" w:rsidRPr="001B2689">
        <w:rPr>
          <w:rFonts w:cstheme="minorHAnsi"/>
        </w:rPr>
        <w:t xml:space="preserve">Geplant sind </w:t>
      </w:r>
      <w:r w:rsidR="00D04F1B">
        <w:rPr>
          <w:rFonts w:cstheme="minorHAnsi"/>
        </w:rPr>
        <w:t xml:space="preserve">Energieerzeugungsanlagen </w:t>
      </w:r>
      <w:r w:rsidR="00D04F1B" w:rsidRPr="001B2689">
        <w:rPr>
          <w:rFonts w:cstheme="minorHAnsi"/>
        </w:rPr>
        <w:t>in den Bereichen Photovoltaik und Windkraft in Kempen und Umgebung.</w:t>
      </w:r>
      <w:r w:rsidR="00D04F1B">
        <w:rPr>
          <w:rFonts w:cstheme="minorHAnsi"/>
        </w:rPr>
        <w:t xml:space="preserve"> </w:t>
      </w:r>
      <w:r w:rsidR="00D04F1B" w:rsidRPr="001B2689">
        <w:rPr>
          <w:rFonts w:cstheme="minorHAnsi"/>
        </w:rPr>
        <w:t>Die Bürgerenergie Kempen betreibt die Anlagen im eigenen Namen und erzielt</w:t>
      </w:r>
      <w:r w:rsidR="00D04F1B" w:rsidRPr="00D04F1B">
        <w:rPr>
          <w:rFonts w:cstheme="minorHAnsi"/>
        </w:rPr>
        <w:t xml:space="preserve"> </w:t>
      </w:r>
      <w:r w:rsidR="00D04F1B" w:rsidRPr="001B2689">
        <w:rPr>
          <w:rFonts w:cstheme="minorHAnsi"/>
        </w:rPr>
        <w:t>Erlöse</w:t>
      </w:r>
      <w:r w:rsidR="00D04F1B">
        <w:rPr>
          <w:rFonts w:cstheme="minorHAnsi"/>
        </w:rPr>
        <w:t xml:space="preserve"> durch den Verkauf des </w:t>
      </w:r>
      <w:r w:rsidR="00D04F1B" w:rsidRPr="001B2689">
        <w:rPr>
          <w:rFonts w:cstheme="minorHAnsi"/>
        </w:rPr>
        <w:t>gewonnenen Strom</w:t>
      </w:r>
      <w:r w:rsidR="00D04F1B">
        <w:rPr>
          <w:rFonts w:cstheme="minorHAnsi"/>
        </w:rPr>
        <w:t>s</w:t>
      </w:r>
      <w:r w:rsidR="00D04F1B" w:rsidRPr="001B2689">
        <w:rPr>
          <w:rFonts w:cstheme="minorHAnsi"/>
        </w:rPr>
        <w:t>.</w:t>
      </w:r>
      <w:r w:rsidR="00D04F1B">
        <w:rPr>
          <w:rFonts w:cstheme="minorHAnsi"/>
        </w:rPr>
        <w:br/>
      </w:r>
      <w:r w:rsidR="00D04F1B">
        <w:rPr>
          <w:rFonts w:cstheme="minorHAnsi"/>
        </w:rPr>
        <w:br/>
      </w:r>
      <w:r w:rsidR="00D04F1B" w:rsidRPr="00D04F1B">
        <w:rPr>
          <w:rFonts w:cstheme="minorHAnsi"/>
        </w:rPr>
        <w:t xml:space="preserve">Derzeit baut die </w:t>
      </w:r>
      <w:r w:rsidR="00D04F1B" w:rsidRPr="00376C5D">
        <w:rPr>
          <w:rFonts w:cstheme="minorHAnsi"/>
        </w:rPr>
        <w:t xml:space="preserve">Bürgerenergie Kempen </w:t>
      </w:r>
      <w:r w:rsidR="00D04F1B">
        <w:rPr>
          <w:rFonts w:cstheme="minorHAnsi"/>
        </w:rPr>
        <w:t xml:space="preserve">eine </w:t>
      </w:r>
      <w:r w:rsidR="00D04F1B" w:rsidRPr="00D04F1B">
        <w:rPr>
          <w:rFonts w:cstheme="minorHAnsi"/>
        </w:rPr>
        <w:t>Photovoltaikanlage</w:t>
      </w:r>
      <w:r w:rsidR="00D04F1B">
        <w:rPr>
          <w:rFonts w:cstheme="minorHAnsi"/>
        </w:rPr>
        <w:t xml:space="preserve"> auf </w:t>
      </w:r>
      <w:r w:rsidR="00D04F1B" w:rsidRPr="00D04F1B">
        <w:rPr>
          <w:rFonts w:cstheme="minorHAnsi"/>
        </w:rPr>
        <w:t xml:space="preserve">einer Lagerhalle </w:t>
      </w:r>
      <w:r w:rsidR="002C2A43">
        <w:rPr>
          <w:rFonts w:cstheme="minorHAnsi"/>
        </w:rPr>
        <w:t xml:space="preserve">der Stadtwerke Kempen </w:t>
      </w:r>
      <w:r w:rsidR="00D04F1B" w:rsidRPr="00D04F1B">
        <w:rPr>
          <w:rFonts w:cstheme="minorHAnsi"/>
        </w:rPr>
        <w:t>an der Heinrich-Horten-Str. 50</w:t>
      </w:r>
      <w:r w:rsidR="00D04F1B">
        <w:rPr>
          <w:rFonts w:cstheme="minorHAnsi"/>
        </w:rPr>
        <w:t>, die demnächst</w:t>
      </w:r>
      <w:r w:rsidR="00D04F1B" w:rsidRPr="00D04F1B">
        <w:rPr>
          <w:rFonts w:cstheme="minorHAnsi"/>
        </w:rPr>
        <w:t xml:space="preserve"> in Betrieb geht. </w:t>
      </w:r>
      <w:r w:rsidR="00B75E19">
        <w:rPr>
          <w:rFonts w:cstheme="minorHAnsi"/>
        </w:rPr>
        <w:t xml:space="preserve">Das Projekt wird aus den </w:t>
      </w:r>
      <w:r w:rsidR="00D04F1B" w:rsidRPr="00D04F1B">
        <w:rPr>
          <w:rFonts w:cstheme="minorHAnsi"/>
        </w:rPr>
        <w:t xml:space="preserve">Anteilen der Mitglieder </w:t>
      </w:r>
      <w:r w:rsidR="00B75E19">
        <w:rPr>
          <w:rFonts w:cstheme="minorHAnsi"/>
        </w:rPr>
        <w:t xml:space="preserve">und einem Bankdarlehen </w:t>
      </w:r>
      <w:r w:rsidR="00D04F1B" w:rsidRPr="00D04F1B">
        <w:rPr>
          <w:rFonts w:cstheme="minorHAnsi"/>
        </w:rPr>
        <w:t xml:space="preserve">finanziert. Weitere </w:t>
      </w:r>
      <w:r w:rsidR="000A7873">
        <w:rPr>
          <w:rFonts w:cstheme="minorHAnsi"/>
        </w:rPr>
        <w:t>A</w:t>
      </w:r>
      <w:r w:rsidR="00D04F1B" w:rsidRPr="00D04F1B">
        <w:rPr>
          <w:rFonts w:cstheme="minorHAnsi"/>
        </w:rPr>
        <w:t>nlagen sind in Planung</w:t>
      </w:r>
      <w:r w:rsidR="00D60E80">
        <w:rPr>
          <w:rFonts w:cstheme="minorHAnsi"/>
        </w:rPr>
        <w:t xml:space="preserve">, wofür </w:t>
      </w:r>
      <w:r w:rsidR="00D04F1B" w:rsidRPr="00D04F1B">
        <w:rPr>
          <w:rFonts w:cstheme="minorHAnsi"/>
        </w:rPr>
        <w:t xml:space="preserve">die </w:t>
      </w:r>
      <w:r w:rsidR="00B75E19" w:rsidRPr="00376C5D">
        <w:rPr>
          <w:rFonts w:cstheme="minorHAnsi"/>
        </w:rPr>
        <w:t>Bürgerenergie Kempen</w:t>
      </w:r>
      <w:r w:rsidR="00B75E19">
        <w:rPr>
          <w:rFonts w:cstheme="minorHAnsi"/>
        </w:rPr>
        <w:t xml:space="preserve"> </w:t>
      </w:r>
      <w:r w:rsidR="00D43D38">
        <w:rPr>
          <w:rFonts w:cstheme="minorHAnsi"/>
        </w:rPr>
        <w:t xml:space="preserve">nach wie vor </w:t>
      </w:r>
      <w:r w:rsidR="00D04F1B" w:rsidRPr="00D04F1B">
        <w:rPr>
          <w:rFonts w:cstheme="minorHAnsi"/>
        </w:rPr>
        <w:t>Anteile aus</w:t>
      </w:r>
      <w:r w:rsidR="00D60E80">
        <w:rPr>
          <w:rFonts w:cstheme="minorHAnsi"/>
        </w:rPr>
        <w:t>gibt</w:t>
      </w:r>
      <w:r w:rsidR="00D04F1B" w:rsidRPr="00D04F1B">
        <w:rPr>
          <w:rFonts w:cstheme="minorHAnsi"/>
        </w:rPr>
        <w:t>.</w:t>
      </w:r>
      <w:r w:rsidR="00D60E80">
        <w:rPr>
          <w:rFonts w:cstheme="minorHAnsi"/>
        </w:rPr>
        <w:t xml:space="preserve"> </w:t>
      </w:r>
      <w:r w:rsidR="00D60E80" w:rsidRPr="00D60E80">
        <w:rPr>
          <w:rFonts w:cstheme="minorHAnsi"/>
        </w:rPr>
        <w:t>„</w:t>
      </w:r>
      <w:r w:rsidR="00F36378" w:rsidRPr="00D60E80">
        <w:rPr>
          <w:rFonts w:cstheme="minorHAnsi"/>
        </w:rPr>
        <w:t xml:space="preserve">Jedes neue Mitglied stärkt unsere Gemeinschaft und unsere Möglichkeiten, </w:t>
      </w:r>
      <w:r w:rsidR="00961AEA">
        <w:rPr>
          <w:rFonts w:cstheme="minorHAnsi"/>
        </w:rPr>
        <w:t xml:space="preserve">mehr </w:t>
      </w:r>
      <w:r w:rsidR="00F36378" w:rsidRPr="00D60E80">
        <w:rPr>
          <w:rFonts w:cstheme="minorHAnsi"/>
        </w:rPr>
        <w:t>Projekte umzusetzen</w:t>
      </w:r>
      <w:r w:rsidR="00D60E80" w:rsidRPr="00D60E80">
        <w:rPr>
          <w:rFonts w:cstheme="minorHAnsi"/>
        </w:rPr>
        <w:t>“</w:t>
      </w:r>
      <w:r w:rsidR="00F36378" w:rsidRPr="00D60E80">
        <w:rPr>
          <w:rFonts w:cstheme="minorHAnsi"/>
        </w:rPr>
        <w:t xml:space="preserve">, so </w:t>
      </w:r>
      <w:r w:rsidR="00B75E19" w:rsidRPr="00D60E80">
        <w:rPr>
          <w:rFonts w:cstheme="minorHAnsi"/>
        </w:rPr>
        <w:t>der Vorstand Ludger Rupp</w:t>
      </w:r>
      <w:r w:rsidR="00F36378" w:rsidRPr="00D60E80">
        <w:rPr>
          <w:rFonts w:cstheme="minorHAnsi"/>
        </w:rPr>
        <w:t xml:space="preserve">. </w:t>
      </w:r>
      <w:r w:rsidR="00D60E80">
        <w:rPr>
          <w:rFonts w:cstheme="minorHAnsi"/>
        </w:rPr>
        <w:t>„</w:t>
      </w:r>
      <w:r w:rsidR="00F36378" w:rsidRPr="00D60E80">
        <w:rPr>
          <w:rFonts w:cstheme="minorHAnsi"/>
        </w:rPr>
        <w:t xml:space="preserve">Wir freuen uns über das Vertrauen </w:t>
      </w:r>
      <w:r w:rsidR="00D60E80" w:rsidRPr="00D60E80">
        <w:rPr>
          <w:rFonts w:cstheme="minorHAnsi"/>
        </w:rPr>
        <w:t xml:space="preserve">von Frau Freukes und allen anderen Mitgliedern. Wir </w:t>
      </w:r>
      <w:r w:rsidR="00F36378" w:rsidRPr="00D60E80">
        <w:rPr>
          <w:rFonts w:cstheme="minorHAnsi"/>
        </w:rPr>
        <w:t xml:space="preserve">laden weitere Interessierte ein, Teil dieser Bewegung </w:t>
      </w:r>
      <w:r w:rsidR="002C2A43">
        <w:rPr>
          <w:rFonts w:cstheme="minorHAnsi"/>
        </w:rPr>
        <w:t>für die Energiewende und den Klimaschutz</w:t>
      </w:r>
      <w:r w:rsidR="002C2A43" w:rsidRPr="00D60E80">
        <w:rPr>
          <w:rFonts w:cstheme="minorHAnsi"/>
        </w:rPr>
        <w:t xml:space="preserve"> </w:t>
      </w:r>
      <w:r w:rsidR="00F36378" w:rsidRPr="00D60E80">
        <w:rPr>
          <w:rFonts w:cstheme="minorHAnsi"/>
        </w:rPr>
        <w:t>zu werden</w:t>
      </w:r>
      <w:r w:rsidR="00961AEA">
        <w:rPr>
          <w:rFonts w:cstheme="minorHAnsi"/>
        </w:rPr>
        <w:t>.</w:t>
      </w:r>
      <w:r w:rsidR="00D60E80">
        <w:rPr>
          <w:rFonts w:cstheme="minorHAnsi"/>
        </w:rPr>
        <w:t>“</w:t>
      </w:r>
      <w:r w:rsidR="00D60E80">
        <w:rPr>
          <w:rFonts w:cstheme="minorHAnsi"/>
        </w:rPr>
        <w:br/>
      </w:r>
      <w:r w:rsidR="001527CE">
        <w:rPr>
          <w:rFonts w:cstheme="minorHAnsi"/>
        </w:rPr>
        <w:br/>
      </w:r>
      <w:r w:rsidR="001527CE" w:rsidRPr="001527CE">
        <w:rPr>
          <w:rFonts w:cstheme="minorHAnsi"/>
        </w:rPr>
        <w:t xml:space="preserve">Mehr Informationen finden Interessierte online </w:t>
      </w:r>
      <w:r w:rsidR="002C2A43">
        <w:rPr>
          <w:rFonts w:cstheme="minorHAnsi"/>
        </w:rPr>
        <w:t xml:space="preserve">unter </w:t>
      </w:r>
      <w:r w:rsidR="001527CE" w:rsidRPr="001527CE">
        <w:rPr>
          <w:rFonts w:cstheme="minorHAnsi"/>
        </w:rPr>
        <w:t>www.buergerenergie-kempen.de.</w:t>
      </w:r>
      <w:r w:rsidR="001527CE">
        <w:rPr>
          <w:rFonts w:cstheme="minorHAnsi"/>
        </w:rPr>
        <w:br/>
      </w:r>
      <w:r w:rsidR="00E60F4F">
        <w:rPr>
          <w:rFonts w:cstheme="minorHAnsi"/>
          <w:b/>
          <w:bCs/>
        </w:rPr>
        <w:br/>
      </w:r>
      <w:r w:rsidR="001527CE">
        <w:rPr>
          <w:rFonts w:cstheme="minorHAnsi"/>
          <w:b/>
          <w:bCs/>
        </w:rPr>
        <w:br/>
      </w:r>
      <w:r w:rsidR="001B2689" w:rsidRPr="001B2689">
        <w:rPr>
          <w:rFonts w:cstheme="minorHAnsi"/>
          <w:b/>
          <w:bCs/>
        </w:rPr>
        <w:br/>
      </w:r>
      <w:r w:rsidR="000E6D33" w:rsidRPr="001B2689">
        <w:rPr>
          <w:rFonts w:cstheme="minorHAnsi"/>
          <w:b/>
          <w:bCs/>
        </w:rPr>
        <w:t xml:space="preserve">Über die </w:t>
      </w:r>
      <w:r w:rsidR="00E02D82" w:rsidRPr="001B2689">
        <w:rPr>
          <w:rFonts w:cstheme="minorHAnsi"/>
          <w:b/>
          <w:bCs/>
        </w:rPr>
        <w:t>Bürgerenergie Kempen eG</w:t>
      </w:r>
      <w:r w:rsidR="000E6D33" w:rsidRPr="001B2689">
        <w:rPr>
          <w:rFonts w:cstheme="minorHAnsi"/>
          <w:b/>
          <w:bCs/>
        </w:rPr>
        <w:t>:</w:t>
      </w:r>
      <w:r w:rsidR="000E6D33" w:rsidRPr="001B2689">
        <w:rPr>
          <w:rFonts w:cstheme="minorHAnsi"/>
          <w:b/>
          <w:bCs/>
        </w:rPr>
        <w:br/>
      </w:r>
      <w:r w:rsidR="00992AE5" w:rsidRPr="001B2689">
        <w:rPr>
          <w:rFonts w:cstheme="minorHAnsi"/>
        </w:rPr>
        <w:t>Die Bürgerenergie Kempen eG ist eine Genossenschaft, die sich der Förderung von erneuerbaren Energien und somit der Energiewende widmet. Sie ermöglicht Bürgerinnen und Bürgern, in regionale Energieprojekte zu investieren, von deren Wertschöpfung finanziell zu profitieren und etwas für den Klimaschutz zu tun.</w:t>
      </w:r>
      <w:r w:rsidR="00992AE5" w:rsidRPr="001B2689">
        <w:rPr>
          <w:rFonts w:cstheme="minorHAnsi"/>
        </w:rPr>
        <w:br/>
      </w:r>
      <w:r w:rsidR="002C2A43">
        <w:rPr>
          <w:rFonts w:cstheme="minorHAnsi"/>
          <w:b/>
          <w:bCs/>
        </w:rPr>
        <w:br/>
        <w:t>K</w:t>
      </w:r>
      <w:r w:rsidR="000E6D33" w:rsidRPr="001B2689">
        <w:rPr>
          <w:rFonts w:cstheme="minorHAnsi"/>
          <w:b/>
          <w:bCs/>
        </w:rPr>
        <w:t>ontaktinformationen:</w:t>
      </w:r>
      <w:r w:rsidR="000E6D33" w:rsidRPr="001B2689">
        <w:rPr>
          <w:rFonts w:cstheme="minorHAnsi"/>
        </w:rPr>
        <w:br/>
      </w:r>
      <w:r w:rsidR="00E02D82" w:rsidRPr="001B2689">
        <w:rPr>
          <w:rFonts w:cstheme="minorHAnsi"/>
        </w:rPr>
        <w:t xml:space="preserve">Bürgerenergie Kempen eG </w:t>
      </w:r>
      <w:r w:rsidR="00E02D82" w:rsidRPr="001B2689">
        <w:rPr>
          <w:rFonts w:cstheme="minorHAnsi"/>
        </w:rPr>
        <w:br/>
        <w:t xml:space="preserve">Amselweg 5 </w:t>
      </w:r>
      <w:r w:rsidR="00E02D82" w:rsidRPr="001B2689">
        <w:rPr>
          <w:rFonts w:cstheme="minorHAnsi"/>
        </w:rPr>
        <w:br/>
      </w:r>
      <w:r w:rsidR="00E02D82" w:rsidRPr="001B2689">
        <w:rPr>
          <w:rFonts w:cstheme="minorHAnsi"/>
        </w:rPr>
        <w:lastRenderedPageBreak/>
        <w:t>47906 Kempen</w:t>
      </w:r>
      <w:r w:rsidR="00E02D82" w:rsidRPr="001B2689">
        <w:rPr>
          <w:rFonts w:cstheme="minorHAnsi"/>
        </w:rPr>
        <w:br/>
      </w:r>
      <w:r w:rsidR="00E02D82" w:rsidRPr="001B2689">
        <w:rPr>
          <w:rFonts w:cstheme="minorHAnsi"/>
        </w:rPr>
        <w:br/>
        <w:t xml:space="preserve">Telefon: 02152 912569 </w:t>
      </w:r>
      <w:r w:rsidR="00E02D82" w:rsidRPr="001B2689">
        <w:rPr>
          <w:rFonts w:cstheme="minorHAnsi"/>
        </w:rPr>
        <w:br/>
        <w:t>E-Mail: info@buergerenergie-kempen.de</w:t>
      </w:r>
      <w:r w:rsidR="00E02D82" w:rsidRPr="001B2689">
        <w:rPr>
          <w:rFonts w:cstheme="minorHAnsi"/>
        </w:rPr>
        <w:br/>
      </w:r>
      <w:r w:rsidR="00E02D82" w:rsidRPr="001B2689">
        <w:rPr>
          <w:rFonts w:cstheme="minorHAnsi"/>
        </w:rPr>
        <w:br/>
        <w:t>Website: https://www.buergerenergie-kempen.de</w:t>
      </w:r>
      <w:r w:rsidR="00E02D82" w:rsidRPr="001B2689">
        <w:rPr>
          <w:rFonts w:cstheme="minorHAnsi"/>
        </w:rPr>
        <w:br/>
        <w:t>Presse-Bereich: https://www.buergerenergie-kempen.de/presse</w:t>
      </w:r>
    </w:p>
    <w:sectPr w:rsidR="00E02D82" w:rsidRPr="001B268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8D2A" w14:textId="77777777" w:rsidR="00186CA3" w:rsidRDefault="00186CA3" w:rsidP="00972E59">
      <w:pPr>
        <w:spacing w:after="0" w:line="240" w:lineRule="auto"/>
      </w:pPr>
      <w:r>
        <w:separator/>
      </w:r>
    </w:p>
  </w:endnote>
  <w:endnote w:type="continuationSeparator" w:id="0">
    <w:p w14:paraId="1F3724B5" w14:textId="77777777" w:rsidR="00186CA3" w:rsidRDefault="00186CA3" w:rsidP="0097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D34E" w14:textId="77777777" w:rsidR="00186CA3" w:rsidRDefault="00186CA3" w:rsidP="00972E59">
      <w:pPr>
        <w:spacing w:after="0" w:line="240" w:lineRule="auto"/>
      </w:pPr>
      <w:r>
        <w:separator/>
      </w:r>
    </w:p>
  </w:footnote>
  <w:footnote w:type="continuationSeparator" w:id="0">
    <w:p w14:paraId="028B3684" w14:textId="77777777" w:rsidR="00186CA3" w:rsidRDefault="00186CA3" w:rsidP="0097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D33F" w14:textId="7F9E8700" w:rsidR="00972E59" w:rsidRDefault="00972E59" w:rsidP="00972E59">
    <w:pPr>
      <w:pStyle w:val="Kopfzeile"/>
      <w:jc w:val="right"/>
    </w:pPr>
    <w:r>
      <w:rPr>
        <w:noProof/>
      </w:rPr>
      <w:drawing>
        <wp:inline distT="0" distB="0" distL="0" distR="0" wp14:anchorId="5DDC5811" wp14:editId="1DB78687">
          <wp:extent cx="2105025" cy="695325"/>
          <wp:effectExtent l="0" t="0" r="9525" b="9525"/>
          <wp:docPr id="7691946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194625" name="Grafik 1"/>
                  <pic:cNvPicPr/>
                </pic:nvPicPr>
                <pic:blipFill>
                  <a:blip r:embed="rId1">
                    <a:extLst>
                      <a:ext uri="{96DAC541-7B7A-43D3-8B79-37D633B846F1}">
                        <asvg:svgBlip xmlns:asvg="http://schemas.microsoft.com/office/drawing/2016/SVG/main" r:embed="rId2"/>
                      </a:ext>
                    </a:extLst>
                  </a:blip>
                  <a:stretch>
                    <a:fillRect/>
                  </a:stretch>
                </pic:blipFill>
                <pic:spPr>
                  <a:xfrm>
                    <a:off x="0" y="0"/>
                    <a:ext cx="2105025" cy="695325"/>
                  </a:xfrm>
                  <a:prstGeom prst="rect">
                    <a:avLst/>
                  </a:prstGeom>
                </pic:spPr>
              </pic:pic>
            </a:graphicData>
          </a:graphic>
        </wp:inline>
      </w:drawing>
    </w:r>
  </w:p>
  <w:p w14:paraId="0528E9DA" w14:textId="77777777" w:rsidR="00972E59" w:rsidRDefault="00972E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42DF"/>
    <w:multiLevelType w:val="multilevel"/>
    <w:tmpl w:val="71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F1649"/>
    <w:multiLevelType w:val="hybridMultilevel"/>
    <w:tmpl w:val="24621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1176261">
    <w:abstractNumId w:val="0"/>
  </w:num>
  <w:num w:numId="2" w16cid:durableId="1956977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59"/>
    <w:rsid w:val="00020890"/>
    <w:rsid w:val="00077F1E"/>
    <w:rsid w:val="000A7873"/>
    <w:rsid w:val="000D2EA2"/>
    <w:rsid w:val="000E031B"/>
    <w:rsid w:val="000E6D33"/>
    <w:rsid w:val="001527CE"/>
    <w:rsid w:val="00183C70"/>
    <w:rsid w:val="00186CA3"/>
    <w:rsid w:val="001A26D0"/>
    <w:rsid w:val="001B2689"/>
    <w:rsid w:val="00214D0F"/>
    <w:rsid w:val="0024658C"/>
    <w:rsid w:val="002C2A43"/>
    <w:rsid w:val="002C3F7C"/>
    <w:rsid w:val="00300B32"/>
    <w:rsid w:val="00331971"/>
    <w:rsid w:val="00376C5D"/>
    <w:rsid w:val="003A19F4"/>
    <w:rsid w:val="003C0DC9"/>
    <w:rsid w:val="003E77DA"/>
    <w:rsid w:val="00426331"/>
    <w:rsid w:val="004612E5"/>
    <w:rsid w:val="00475E60"/>
    <w:rsid w:val="0048420D"/>
    <w:rsid w:val="004C370F"/>
    <w:rsid w:val="0053211B"/>
    <w:rsid w:val="0053314A"/>
    <w:rsid w:val="00541C1F"/>
    <w:rsid w:val="0058228C"/>
    <w:rsid w:val="00595BAD"/>
    <w:rsid w:val="005C6808"/>
    <w:rsid w:val="00641B1C"/>
    <w:rsid w:val="00646662"/>
    <w:rsid w:val="006548F7"/>
    <w:rsid w:val="00663772"/>
    <w:rsid w:val="00665D3B"/>
    <w:rsid w:val="00670B66"/>
    <w:rsid w:val="006D422A"/>
    <w:rsid w:val="007116B3"/>
    <w:rsid w:val="0074027D"/>
    <w:rsid w:val="007E7D55"/>
    <w:rsid w:val="00836FB5"/>
    <w:rsid w:val="00847C48"/>
    <w:rsid w:val="00865C21"/>
    <w:rsid w:val="008742BE"/>
    <w:rsid w:val="008744B2"/>
    <w:rsid w:val="00894F85"/>
    <w:rsid w:val="008A7847"/>
    <w:rsid w:val="008C21BE"/>
    <w:rsid w:val="008E0D10"/>
    <w:rsid w:val="008E64B2"/>
    <w:rsid w:val="00925369"/>
    <w:rsid w:val="00931361"/>
    <w:rsid w:val="0093492B"/>
    <w:rsid w:val="009359A8"/>
    <w:rsid w:val="00961AEA"/>
    <w:rsid w:val="00972E59"/>
    <w:rsid w:val="00992AE5"/>
    <w:rsid w:val="00A04B11"/>
    <w:rsid w:val="00A30E6B"/>
    <w:rsid w:val="00A8481A"/>
    <w:rsid w:val="00AA16E4"/>
    <w:rsid w:val="00AD1937"/>
    <w:rsid w:val="00AF3165"/>
    <w:rsid w:val="00B05926"/>
    <w:rsid w:val="00B209A5"/>
    <w:rsid w:val="00B449EC"/>
    <w:rsid w:val="00B73713"/>
    <w:rsid w:val="00B75E19"/>
    <w:rsid w:val="00B76370"/>
    <w:rsid w:val="00B84C9F"/>
    <w:rsid w:val="00B86F8E"/>
    <w:rsid w:val="00BA4987"/>
    <w:rsid w:val="00C00A5A"/>
    <w:rsid w:val="00C01D91"/>
    <w:rsid w:val="00CA451C"/>
    <w:rsid w:val="00CA47E6"/>
    <w:rsid w:val="00D04F1B"/>
    <w:rsid w:val="00D2699E"/>
    <w:rsid w:val="00D43D38"/>
    <w:rsid w:val="00D55810"/>
    <w:rsid w:val="00D60E80"/>
    <w:rsid w:val="00D63F95"/>
    <w:rsid w:val="00DA4E24"/>
    <w:rsid w:val="00DC2AC4"/>
    <w:rsid w:val="00DF22D7"/>
    <w:rsid w:val="00E00784"/>
    <w:rsid w:val="00E02D82"/>
    <w:rsid w:val="00E60F4F"/>
    <w:rsid w:val="00E862A3"/>
    <w:rsid w:val="00E86F04"/>
    <w:rsid w:val="00EC31E2"/>
    <w:rsid w:val="00EE218D"/>
    <w:rsid w:val="00F16352"/>
    <w:rsid w:val="00F36378"/>
    <w:rsid w:val="00F84390"/>
    <w:rsid w:val="00F86541"/>
    <w:rsid w:val="00FE3CE3"/>
    <w:rsid w:val="00FF1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985D5"/>
  <w15:chartTrackingRefBased/>
  <w15:docId w15:val="{55A1DF3D-AE2F-4AF7-B85A-DA633CC5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72E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72E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972E5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972E5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72E5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72E5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72E5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72E5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72E5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2E5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72E5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972E5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972E5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72E5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72E5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72E5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72E5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72E59"/>
    <w:rPr>
      <w:rFonts w:eastAsiaTheme="majorEastAsia" w:cstheme="majorBidi"/>
      <w:color w:val="272727" w:themeColor="text1" w:themeTint="D8"/>
    </w:rPr>
  </w:style>
  <w:style w:type="paragraph" w:styleId="Titel">
    <w:name w:val="Title"/>
    <w:basedOn w:val="Standard"/>
    <w:next w:val="Standard"/>
    <w:link w:val="TitelZchn"/>
    <w:uiPriority w:val="10"/>
    <w:qFormat/>
    <w:rsid w:val="00972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72E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72E5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72E5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72E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72E59"/>
    <w:rPr>
      <w:i/>
      <w:iCs/>
      <w:color w:val="404040" w:themeColor="text1" w:themeTint="BF"/>
    </w:rPr>
  </w:style>
  <w:style w:type="paragraph" w:styleId="Listenabsatz">
    <w:name w:val="List Paragraph"/>
    <w:basedOn w:val="Standard"/>
    <w:uiPriority w:val="34"/>
    <w:qFormat/>
    <w:rsid w:val="00972E59"/>
    <w:pPr>
      <w:ind w:left="720"/>
      <w:contextualSpacing/>
    </w:pPr>
  </w:style>
  <w:style w:type="character" w:styleId="IntensiveHervorhebung">
    <w:name w:val="Intense Emphasis"/>
    <w:basedOn w:val="Absatz-Standardschriftart"/>
    <w:uiPriority w:val="21"/>
    <w:qFormat/>
    <w:rsid w:val="00972E59"/>
    <w:rPr>
      <w:i/>
      <w:iCs/>
      <w:color w:val="2F5496" w:themeColor="accent1" w:themeShade="BF"/>
    </w:rPr>
  </w:style>
  <w:style w:type="paragraph" w:styleId="IntensivesZitat">
    <w:name w:val="Intense Quote"/>
    <w:basedOn w:val="Standard"/>
    <w:next w:val="Standard"/>
    <w:link w:val="IntensivesZitatZchn"/>
    <w:uiPriority w:val="30"/>
    <w:qFormat/>
    <w:rsid w:val="00972E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72E59"/>
    <w:rPr>
      <w:i/>
      <w:iCs/>
      <w:color w:val="2F5496" w:themeColor="accent1" w:themeShade="BF"/>
    </w:rPr>
  </w:style>
  <w:style w:type="character" w:styleId="IntensiverVerweis">
    <w:name w:val="Intense Reference"/>
    <w:basedOn w:val="Absatz-Standardschriftart"/>
    <w:uiPriority w:val="32"/>
    <w:qFormat/>
    <w:rsid w:val="00972E59"/>
    <w:rPr>
      <w:b/>
      <w:bCs/>
      <w:smallCaps/>
      <w:color w:val="2F5496" w:themeColor="accent1" w:themeShade="BF"/>
      <w:spacing w:val="5"/>
    </w:rPr>
  </w:style>
  <w:style w:type="paragraph" w:styleId="Kopfzeile">
    <w:name w:val="header"/>
    <w:basedOn w:val="Standard"/>
    <w:link w:val="KopfzeileZchn"/>
    <w:uiPriority w:val="99"/>
    <w:unhideWhenUsed/>
    <w:rsid w:val="00972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2E59"/>
  </w:style>
  <w:style w:type="paragraph" w:styleId="Fuzeile">
    <w:name w:val="footer"/>
    <w:basedOn w:val="Standard"/>
    <w:link w:val="FuzeileZchn"/>
    <w:uiPriority w:val="99"/>
    <w:unhideWhenUsed/>
    <w:rsid w:val="00972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2E59"/>
  </w:style>
  <w:style w:type="character" w:styleId="Hyperlink">
    <w:name w:val="Hyperlink"/>
    <w:basedOn w:val="Absatz-Standardschriftart"/>
    <w:uiPriority w:val="99"/>
    <w:unhideWhenUsed/>
    <w:rsid w:val="000E6D33"/>
    <w:rPr>
      <w:color w:val="0563C1" w:themeColor="hyperlink"/>
      <w:u w:val="single"/>
    </w:rPr>
  </w:style>
  <w:style w:type="character" w:styleId="NichtaufgelsteErwhnung">
    <w:name w:val="Unresolved Mention"/>
    <w:basedOn w:val="Absatz-Standardschriftart"/>
    <w:uiPriority w:val="99"/>
    <w:semiHidden/>
    <w:unhideWhenUsed/>
    <w:rsid w:val="000E6D33"/>
    <w:rPr>
      <w:color w:val="605E5C"/>
      <w:shd w:val="clear" w:color="auto" w:fill="E1DFDD"/>
    </w:rPr>
  </w:style>
  <w:style w:type="paragraph" w:styleId="StandardWeb">
    <w:name w:val="Normal (Web)"/>
    <w:basedOn w:val="Standard"/>
    <w:uiPriority w:val="99"/>
    <w:semiHidden/>
    <w:unhideWhenUsed/>
    <w:rsid w:val="000E6D3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0E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Seel</dc:creator>
  <cp:keywords/>
  <dc:description/>
  <cp:lastModifiedBy>Carsten Seel</cp:lastModifiedBy>
  <cp:revision>16</cp:revision>
  <dcterms:created xsi:type="dcterms:W3CDTF">2026-01-13T19:52:00Z</dcterms:created>
  <dcterms:modified xsi:type="dcterms:W3CDTF">2026-06-22T12:20:00Z</dcterms:modified>
</cp:coreProperties>
</file>